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641E18">
        <w:trPr>
          <w:trHeight w:val="851"/>
          <w:tblCellSpacing w:w="0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18" w:rsidRDefault="001B7171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="Times New Roman"/>
                <w:sz w:val="26"/>
                <w:szCs w:val="28"/>
                <w:lang w:val="pt-BR"/>
              </w:rPr>
            </w:pPr>
            <w:r>
              <w:rPr>
                <w:rFonts w:eastAsia="Times New Roman" w:cs="Times New Roman"/>
                <w:sz w:val="26"/>
                <w:szCs w:val="28"/>
                <w:lang w:val="pt-BR"/>
              </w:rPr>
              <w:t xml:space="preserve">SỞ </w:t>
            </w:r>
            <w:r w:rsidR="00FD0920">
              <w:rPr>
                <w:rFonts w:eastAsia="Times New Roman" w:cs="Times New Roman"/>
                <w:sz w:val="26"/>
                <w:szCs w:val="28"/>
                <w:lang w:val="pt-BR"/>
              </w:rPr>
              <w:t>Y TẾ</w:t>
            </w:r>
            <w:r>
              <w:rPr>
                <w:rFonts w:eastAsia="Times New Roman" w:cs="Times New Roman"/>
                <w:sz w:val="26"/>
                <w:szCs w:val="28"/>
                <w:lang w:val="pt-BR"/>
              </w:rPr>
              <w:t xml:space="preserve"> HÀ TĨNH</w:t>
            </w:r>
          </w:p>
          <w:p w:rsidR="00641E18" w:rsidRDefault="001B7171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567690</wp:posOffset>
                      </wp:positionV>
                      <wp:extent cx="1299210" cy="0"/>
                      <wp:effectExtent l="5715" t="9525" r="952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8.3pt;margin-top:44.7pt;width:102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TRUNG TÂM CÔNG TÁC XÃ HỘI- GIÁO DỤC NGHỀ NGHIỆP CHO NGƯỜI KHUYẾT TẬT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18" w:rsidRDefault="001B7171">
            <w:pPr>
              <w:spacing w:after="0" w:line="240" w:lineRule="auto"/>
              <w:ind w:left="-111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385445</wp:posOffset>
                      </wp:positionV>
                      <wp:extent cx="2147570" cy="0"/>
                      <wp:effectExtent l="11430" t="8890" r="12700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Straight Arrow Connector 3" o:spid="_x0000_s1026" type="#_x0000_t32" style="position:absolute;margin-left:49pt;margin-top:30.35pt;width:169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br/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- Tự do - Hạnh phúc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 </w:t>
            </w:r>
          </w:p>
          <w:p w:rsidR="00641E18" w:rsidRDefault="00641E18">
            <w:pPr>
              <w:spacing w:after="0" w:line="240" w:lineRule="auto"/>
              <w:ind w:left="-111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641E18" w:rsidRDefault="00641E18">
            <w:pPr>
              <w:spacing w:after="0" w:line="240" w:lineRule="auto"/>
              <w:ind w:left="-111"/>
              <w:jc w:val="center"/>
              <w:rPr>
                <w:rFonts w:eastAsia="Times New Roman" w:cs="Times New Roman"/>
                <w:sz w:val="6"/>
                <w:szCs w:val="26"/>
              </w:rPr>
            </w:pPr>
          </w:p>
          <w:p w:rsidR="00641E18" w:rsidRDefault="001B7171" w:rsidP="00FD0920">
            <w:pPr>
              <w:spacing w:after="0" w:line="240" w:lineRule="auto"/>
              <w:ind w:left="-111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Cs w:val="28"/>
              </w:rPr>
              <w:t>Hà Tĩnh, ngày  2</w:t>
            </w:r>
            <w:r w:rsidR="00FD0920">
              <w:rPr>
                <w:rFonts w:eastAsia="Times New Roman" w:cs="Times New Roman"/>
                <w:i/>
                <w:szCs w:val="28"/>
              </w:rPr>
              <w:t>4</w:t>
            </w:r>
            <w:r>
              <w:rPr>
                <w:rFonts w:eastAsia="Times New Roman" w:cs="Times New Roman"/>
                <w:i/>
                <w:szCs w:val="28"/>
              </w:rPr>
              <w:t xml:space="preserve"> tháng 11 năm 202</w:t>
            </w:r>
            <w:r w:rsidR="00FD0920">
              <w:rPr>
                <w:rFonts w:eastAsia="Times New Roman" w:cs="Times New Roman"/>
                <w:i/>
                <w:szCs w:val="28"/>
              </w:rPr>
              <w:t>5</w:t>
            </w:r>
          </w:p>
        </w:tc>
      </w:tr>
      <w:tr w:rsidR="00641E18">
        <w:trPr>
          <w:tblCellSpacing w:w="0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18" w:rsidRDefault="00641E18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10"/>
                <w:szCs w:val="10"/>
              </w:rPr>
            </w:pPr>
          </w:p>
          <w:p w:rsidR="00641E18" w:rsidRDefault="001B7171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Số:       /TB-TTCTXH-TCHC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18" w:rsidRDefault="00641E18">
            <w:pPr>
              <w:spacing w:after="0" w:line="240" w:lineRule="auto"/>
              <w:ind w:left="-111"/>
              <w:jc w:val="center"/>
              <w:rPr>
                <w:rFonts w:eastAsia="Times New Roman" w:cs="Times New Roman"/>
                <w:i/>
                <w:szCs w:val="28"/>
              </w:rPr>
            </w:pPr>
          </w:p>
        </w:tc>
      </w:tr>
    </w:tbl>
    <w:p w:rsidR="00641E18" w:rsidRDefault="00641E18">
      <w:pPr>
        <w:spacing w:after="0" w:line="240" w:lineRule="auto"/>
        <w:jc w:val="center"/>
        <w:rPr>
          <w:rFonts w:eastAsia="Cordia New" w:cs="Times New Roman"/>
          <w:b/>
          <w:color w:val="000000"/>
          <w:szCs w:val="28"/>
          <w:lang w:val="nl-NL" w:bidi="th-TH"/>
        </w:rPr>
      </w:pPr>
    </w:p>
    <w:p w:rsidR="00641E18" w:rsidRDefault="00641E18">
      <w:pPr>
        <w:spacing w:after="0" w:line="240" w:lineRule="auto"/>
        <w:jc w:val="center"/>
        <w:rPr>
          <w:rFonts w:eastAsia="Cordia New" w:cs="Times New Roman"/>
          <w:b/>
          <w:color w:val="000000"/>
          <w:szCs w:val="28"/>
          <w:lang w:val="nl-NL" w:bidi="th-TH"/>
        </w:rPr>
      </w:pPr>
    </w:p>
    <w:p w:rsidR="00641E18" w:rsidRDefault="001B7171">
      <w:pPr>
        <w:spacing w:after="0" w:line="240" w:lineRule="auto"/>
        <w:jc w:val="center"/>
        <w:rPr>
          <w:rFonts w:eastAsia="Cordia New" w:cs="Times New Roman"/>
          <w:b/>
          <w:color w:val="000000"/>
          <w:szCs w:val="28"/>
          <w:lang w:val="nl-NL" w:bidi="th-TH"/>
        </w:rPr>
      </w:pPr>
      <w:r>
        <w:rPr>
          <w:rFonts w:eastAsia="Cordia New" w:cs="Times New Roman"/>
          <w:b/>
          <w:color w:val="000000"/>
          <w:szCs w:val="28"/>
          <w:lang w:val="nl-NL" w:bidi="th-TH"/>
        </w:rPr>
        <w:t>THÔNG BÁO</w:t>
      </w:r>
    </w:p>
    <w:p w:rsidR="00641E18" w:rsidRDefault="001B7171">
      <w:pPr>
        <w:spacing w:after="0" w:line="240" w:lineRule="auto"/>
        <w:jc w:val="center"/>
        <w:rPr>
          <w:rFonts w:eastAsia="Cordia New" w:cs="Times New Roman"/>
          <w:b/>
          <w:color w:val="000000"/>
          <w:szCs w:val="28"/>
          <w:lang w:val="nl-NL" w:bidi="th-TH"/>
        </w:rPr>
      </w:pPr>
      <w:r>
        <w:rPr>
          <w:rFonts w:eastAsia="Cordia New" w:cs="Times New Roman"/>
          <w:b/>
          <w:color w:val="000000"/>
          <w:szCs w:val="28"/>
          <w:lang w:val="nl-NL" w:bidi="th-TH"/>
        </w:rPr>
        <w:t>Kết quả đánh giá, xếp loại chất lượng Viên chức năm 202</w:t>
      </w:r>
      <w:r w:rsidR="00FD0920">
        <w:rPr>
          <w:rFonts w:eastAsia="Cordia New" w:cs="Times New Roman"/>
          <w:b/>
          <w:color w:val="000000"/>
          <w:szCs w:val="28"/>
          <w:lang w:val="nl-NL" w:bidi="th-TH"/>
        </w:rPr>
        <w:t>5</w:t>
      </w:r>
    </w:p>
    <w:p w:rsidR="00641E18" w:rsidRDefault="001B7171">
      <w:pPr>
        <w:spacing w:after="0" w:line="240" w:lineRule="auto"/>
        <w:rPr>
          <w:rFonts w:eastAsia="Cordia New" w:cs="Times New Roman"/>
          <w:b/>
          <w:color w:val="000000"/>
          <w:sz w:val="24"/>
          <w:szCs w:val="24"/>
          <w:lang w:val="nl-NL" w:bidi="th-TH"/>
        </w:rPr>
      </w:pPr>
      <w:r>
        <w:rPr>
          <w:rFonts w:eastAsia="Cordia New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46355</wp:posOffset>
                </wp:positionV>
                <wp:extent cx="2533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3.65pt" to="318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" strokecolor="black [3040]"/>
            </w:pict>
          </mc:Fallback>
        </mc:AlternateContent>
      </w:r>
    </w:p>
    <w:p w:rsidR="00641E18" w:rsidRDefault="00641E18">
      <w:pPr>
        <w:spacing w:after="0" w:line="240" w:lineRule="auto"/>
        <w:rPr>
          <w:rFonts w:eastAsia="Cordia New" w:cs="Times New Roman"/>
          <w:b/>
          <w:color w:val="000000"/>
          <w:sz w:val="16"/>
          <w:szCs w:val="28"/>
          <w:lang w:val="nl-NL" w:bidi="th-TH"/>
        </w:rPr>
      </w:pPr>
    </w:p>
    <w:p w:rsidR="00641E18" w:rsidRDefault="001B7171">
      <w:pPr>
        <w:spacing w:after="0" w:line="320" w:lineRule="exac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Căn cứ Nghị định số 90/2020/NĐ-CP ngày 13/8/2020 của Chính phủ về đánh giá, xếp loại chất  lượng  cán  bộ  công  chức,  viên  chức; Nghị  định  số 48/2023/NĐ-CP ngày 17/7/2023 của Chính phủ sửa đổi, bổ sung một số điều của Nghị định số 90/2020/NĐ-CP ngày 13/8/2020 về đánh giá, xếp loại chất lượng cán bộ, công chức, viên chức; Thực hiện văn bản chỉ đạo số </w:t>
      </w:r>
      <w:r w:rsidR="00FD0920">
        <w:rPr>
          <w:color w:val="000000"/>
          <w:szCs w:val="28"/>
        </w:rPr>
        <w:t xml:space="preserve">văn bản chỉ đạo số 4371/SYT-TCHC ngày 14/11/2025 của Sở Y tế về việc đánh giá, xếp loại chất lượng </w:t>
      </w:r>
      <w:r w:rsidR="00FD0920" w:rsidRPr="005865B5">
        <w:rPr>
          <w:color w:val="000000"/>
          <w:szCs w:val="28"/>
        </w:rPr>
        <w:t>công chức, viên chức và hợp đồng lao động năm 2025 theo các Nghị định của Chính phủ</w:t>
      </w:r>
      <w:r w:rsidRPr="005865B5">
        <w:rPr>
          <w:color w:val="000000"/>
          <w:szCs w:val="28"/>
        </w:rPr>
        <w:t>. Kế hoạch 44</w:t>
      </w:r>
      <w:r w:rsidR="005865B5" w:rsidRPr="005865B5">
        <w:rPr>
          <w:color w:val="000000"/>
          <w:szCs w:val="28"/>
        </w:rPr>
        <w:t>8</w:t>
      </w:r>
      <w:r w:rsidRPr="005865B5">
        <w:rPr>
          <w:color w:val="000000"/>
          <w:szCs w:val="28"/>
        </w:rPr>
        <w:t>/KH-TTCTXH-TCHC ngày 2</w:t>
      </w:r>
      <w:r w:rsidR="005865B5" w:rsidRPr="005865B5">
        <w:rPr>
          <w:color w:val="000000"/>
          <w:szCs w:val="28"/>
        </w:rPr>
        <w:t>0</w:t>
      </w:r>
      <w:r w:rsidRPr="005865B5">
        <w:rPr>
          <w:color w:val="000000"/>
          <w:szCs w:val="28"/>
        </w:rPr>
        <w:t>/11/202</w:t>
      </w:r>
      <w:r w:rsidR="005865B5" w:rsidRPr="005865B5">
        <w:rPr>
          <w:color w:val="000000"/>
          <w:szCs w:val="28"/>
        </w:rPr>
        <w:t>5</w:t>
      </w:r>
      <w:r w:rsidRPr="005865B5">
        <w:rPr>
          <w:color w:val="000000"/>
          <w:szCs w:val="28"/>
        </w:rPr>
        <w:t xml:space="preserve"> của Trung tâm Công tác xã hội - Giáo dục nghề nghiệp cho</w:t>
      </w:r>
      <w:r>
        <w:rPr>
          <w:color w:val="000000"/>
          <w:szCs w:val="28"/>
        </w:rPr>
        <w:t xml:space="preserve"> người khuyết tật về triển khai đánh giá, xếp loại viên chức, người lao động Trung tâm năm 202</w:t>
      </w:r>
      <w:r w:rsidR="00FD0920">
        <w:rPr>
          <w:color w:val="000000"/>
          <w:szCs w:val="28"/>
        </w:rPr>
        <w:t>5</w:t>
      </w:r>
      <w:r>
        <w:rPr>
          <w:color w:val="000000"/>
          <w:szCs w:val="28"/>
        </w:rPr>
        <w:t>.</w:t>
      </w:r>
    </w:p>
    <w:p w:rsidR="00641E18" w:rsidRDefault="001B7171">
      <w:pPr>
        <w:spacing w:after="0" w:line="320" w:lineRule="exac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Căn cứ kết quả Hội nghị đánh giá, xếp loại chất lượng viên chức năm 202</w:t>
      </w:r>
      <w:r w:rsidR="00FD0920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ngày 24/11/202</w:t>
      </w:r>
      <w:r w:rsidR="00FD0920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của Trung tâm Công tác xã hội - Giáo dục nghề nghiệp cho người khuyết tật.</w:t>
      </w:r>
    </w:p>
    <w:p w:rsidR="00641E18" w:rsidRDefault="001B7171">
      <w:pPr>
        <w:spacing w:after="0" w:line="320" w:lineRule="exact"/>
        <w:ind w:firstLine="567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 xml:space="preserve">Vậy, Trung tâm Công tác xã hội - Giáo dục nghề nghiệp cho người khuyết tật Thông báo kết quả đánh giá, xếp loại chất lượng </w:t>
      </w:r>
      <w:bookmarkStart w:id="0" w:name="_GoBack"/>
      <w:bookmarkEnd w:id="0"/>
      <w:r>
        <w:rPr>
          <w:color w:val="000000"/>
          <w:szCs w:val="28"/>
        </w:rPr>
        <w:t>Viên chức Trung tâm năm 202</w:t>
      </w:r>
      <w:r w:rsidR="00FD0920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để Viên chức, người lao động biết, cho ý kiến (</w:t>
      </w:r>
      <w:r>
        <w:rPr>
          <w:i/>
          <w:color w:val="000000"/>
          <w:szCs w:val="28"/>
        </w:rPr>
        <w:t>có danh sách kèm theo).</w:t>
      </w:r>
    </w:p>
    <w:p w:rsidR="00641E18" w:rsidRDefault="00641E18">
      <w:pPr>
        <w:spacing w:after="0" w:line="320" w:lineRule="exact"/>
        <w:ind w:firstLine="567"/>
        <w:jc w:val="both"/>
        <w:rPr>
          <w:i/>
          <w:color w:val="000000"/>
          <w:szCs w:val="28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4819"/>
      </w:tblGrid>
      <w:tr w:rsidR="00641E18">
        <w:tc>
          <w:tcPr>
            <w:tcW w:w="4361" w:type="dxa"/>
          </w:tcPr>
          <w:p w:rsidR="00641E18" w:rsidRDefault="00641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2"/>
              </w:rPr>
            </w:pPr>
          </w:p>
          <w:p w:rsidR="00641E18" w:rsidRDefault="001B7171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2"/>
              </w:rPr>
              <w:t>Nơi nhận:</w:t>
            </w:r>
          </w:p>
          <w:p w:rsidR="00641E18" w:rsidRDefault="001B717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- Sở </w:t>
            </w:r>
            <w:r w:rsidR="00FD0920">
              <w:rPr>
                <w:rFonts w:eastAsia="Times New Roman" w:cs="Times New Roman"/>
                <w:color w:val="000000"/>
                <w:sz w:val="22"/>
              </w:rPr>
              <w:t>Y tế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(Báo cáo);</w:t>
            </w:r>
          </w:p>
          <w:p w:rsidR="00641E18" w:rsidRDefault="001B717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Giám đốc, các Phó Giám đốc TT;</w:t>
            </w:r>
          </w:p>
          <w:p w:rsidR="00641E18" w:rsidRDefault="001B717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Các phòng chuyên môn;</w:t>
            </w:r>
          </w:p>
          <w:p w:rsidR="00641E18" w:rsidRDefault="001B717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Cổng thông tin điện tử Trung tâm;</w:t>
            </w:r>
          </w:p>
          <w:p w:rsidR="00641E18" w:rsidRDefault="001B717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Lưu: VT, TCHC.</w:t>
            </w:r>
          </w:p>
        </w:tc>
        <w:tc>
          <w:tcPr>
            <w:tcW w:w="4819" w:type="dxa"/>
          </w:tcPr>
          <w:p w:rsidR="00641E18" w:rsidRDefault="001B71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GIÁM ĐỐC</w:t>
            </w:r>
          </w:p>
          <w:p w:rsidR="00641E18" w:rsidRDefault="00641E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641E18" w:rsidRDefault="00641E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8"/>
                <w:szCs w:val="28"/>
              </w:rPr>
            </w:pPr>
          </w:p>
          <w:p w:rsidR="00641E18" w:rsidRDefault="00641E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0"/>
                <w:szCs w:val="28"/>
              </w:rPr>
            </w:pPr>
          </w:p>
          <w:p w:rsidR="00641E18" w:rsidRDefault="00641E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641E18" w:rsidRDefault="001B71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Thái Ngọc Lâm</w:t>
            </w:r>
          </w:p>
          <w:p w:rsidR="00641E18" w:rsidRDefault="00641E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:rsidR="00641E18" w:rsidRDefault="00641E18">
      <w:pPr>
        <w:ind w:firstLine="567"/>
        <w:jc w:val="both"/>
        <w:rPr>
          <w:color w:val="000000"/>
          <w:szCs w:val="28"/>
        </w:rPr>
      </w:pPr>
    </w:p>
    <w:p w:rsidR="00641E18" w:rsidRDefault="00641E18">
      <w:pPr>
        <w:spacing w:after="0" w:line="240" w:lineRule="auto"/>
        <w:ind w:firstLine="567"/>
        <w:jc w:val="both"/>
        <w:rPr>
          <w:b/>
          <w:color w:val="000000"/>
          <w:szCs w:val="28"/>
        </w:rPr>
      </w:pPr>
    </w:p>
    <w:p w:rsidR="00641E18" w:rsidRDefault="00641E18">
      <w:pPr>
        <w:ind w:left="-142" w:firstLine="567"/>
        <w:jc w:val="both"/>
        <w:rPr>
          <w:color w:val="000000"/>
          <w:szCs w:val="28"/>
        </w:rPr>
      </w:pPr>
    </w:p>
    <w:p w:rsidR="00641E18" w:rsidRDefault="00641E18">
      <w:pPr>
        <w:spacing w:after="0" w:line="240" w:lineRule="auto"/>
      </w:pPr>
    </w:p>
    <w:sectPr w:rsidR="00641E18" w:rsidSect="001B7171">
      <w:pgSz w:w="11907" w:h="16840" w:code="9"/>
      <w:pgMar w:top="1021" w:right="1134" w:bottom="96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7F1C"/>
    <w:multiLevelType w:val="hybridMultilevel"/>
    <w:tmpl w:val="85F8EF2C"/>
    <w:lvl w:ilvl="0" w:tplc="7BEA4E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043E9B"/>
    <w:multiLevelType w:val="hybridMultilevel"/>
    <w:tmpl w:val="72DE2042"/>
    <w:lvl w:ilvl="0" w:tplc="2C922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F6086A"/>
    <w:multiLevelType w:val="hybridMultilevel"/>
    <w:tmpl w:val="2194A2AA"/>
    <w:lvl w:ilvl="0" w:tplc="B6AE9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18"/>
    <w:rsid w:val="001B7171"/>
    <w:rsid w:val="005714C2"/>
    <w:rsid w:val="005865B5"/>
    <w:rsid w:val="00641E18"/>
    <w:rsid w:val="00E03A75"/>
    <w:rsid w:val="00EC4A3D"/>
    <w:rsid w:val="00F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90D7-AD67-4E9D-A96F-FAFEC2CC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58</cp:revision>
  <cp:lastPrinted>2024-11-25T06:44:00Z</cp:lastPrinted>
  <dcterms:created xsi:type="dcterms:W3CDTF">2024-10-11T08:30:00Z</dcterms:created>
  <dcterms:modified xsi:type="dcterms:W3CDTF">2025-11-25T01:26:00Z</dcterms:modified>
</cp:coreProperties>
</file>